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58B0" w14:textId="4A5CC1BA" w:rsidR="002C1168" w:rsidRPr="006304F2" w:rsidRDefault="00DC5202">
      <w:pPr>
        <w:rPr>
          <w:rFonts w:ascii="Arial" w:hAnsi="Arial" w:cs="Arial"/>
          <w:b/>
          <w:bCs/>
          <w:sz w:val="28"/>
          <w:szCs w:val="28"/>
        </w:rPr>
      </w:pPr>
      <w:r w:rsidRPr="006304F2">
        <w:rPr>
          <w:rFonts w:ascii="Arial" w:hAnsi="Arial" w:cs="Arial"/>
          <w:b/>
          <w:bCs/>
          <w:sz w:val="28"/>
          <w:szCs w:val="28"/>
        </w:rPr>
        <w:t>Title:</w:t>
      </w:r>
      <w:r w:rsidR="0053712A">
        <w:rPr>
          <w:rFonts w:ascii="Arial" w:hAnsi="Arial" w:cs="Arial"/>
          <w:b/>
          <w:bCs/>
          <w:sz w:val="28"/>
          <w:szCs w:val="28"/>
        </w:rPr>
        <w:t xml:space="preserve"> </w:t>
      </w:r>
      <w:r w:rsidR="0053712A" w:rsidRPr="0053712A">
        <w:rPr>
          <w:rFonts w:ascii="Arial" w:hAnsi="Arial" w:cs="Arial"/>
          <w:b/>
          <w:bCs/>
          <w:sz w:val="28"/>
          <w:szCs w:val="28"/>
        </w:rPr>
        <w:t>THT 24: The ALT FLOW Early Feasibility Study</w:t>
      </w:r>
    </w:p>
    <w:p w14:paraId="316D3F6F" w14:textId="267513D0" w:rsidR="00DC5202" w:rsidRPr="006304F2" w:rsidRDefault="006304F2">
      <w:pPr>
        <w:rPr>
          <w:rFonts w:ascii="Arial" w:hAnsi="Arial" w:cs="Arial"/>
          <w:b/>
          <w:bCs/>
          <w:sz w:val="28"/>
          <w:szCs w:val="28"/>
        </w:rPr>
      </w:pPr>
      <w:r w:rsidRPr="006304F2">
        <w:rPr>
          <w:rFonts w:ascii="Arial" w:hAnsi="Arial" w:cs="Arial"/>
          <w:b/>
          <w:bCs/>
          <w:sz w:val="28"/>
          <w:szCs w:val="28"/>
        </w:rPr>
        <w:t>Participants:</w:t>
      </w:r>
      <w:r w:rsidR="0053712A">
        <w:rPr>
          <w:rFonts w:ascii="Arial" w:hAnsi="Arial" w:cs="Arial"/>
          <w:b/>
          <w:bCs/>
          <w:sz w:val="28"/>
          <w:szCs w:val="28"/>
        </w:rPr>
        <w:t xml:space="preserve"> Dr Firas </w:t>
      </w:r>
      <w:proofErr w:type="spellStart"/>
      <w:r w:rsidR="0053712A">
        <w:rPr>
          <w:rFonts w:ascii="Arial" w:hAnsi="Arial" w:cs="Arial"/>
          <w:b/>
          <w:bCs/>
          <w:sz w:val="28"/>
          <w:szCs w:val="28"/>
        </w:rPr>
        <w:t>Zahr</w:t>
      </w:r>
      <w:proofErr w:type="spellEnd"/>
    </w:p>
    <w:p w14:paraId="52507689" w14:textId="455A9E02" w:rsidR="006304F2" w:rsidRDefault="006304F2">
      <w:pPr>
        <w:rPr>
          <w:rFonts w:ascii="Arial" w:hAnsi="Arial" w:cs="Arial"/>
          <w:b/>
          <w:bCs/>
          <w:sz w:val="28"/>
          <w:szCs w:val="28"/>
        </w:rPr>
      </w:pPr>
      <w:r w:rsidRPr="006304F2">
        <w:rPr>
          <w:rFonts w:ascii="Arial" w:hAnsi="Arial" w:cs="Arial"/>
          <w:b/>
          <w:bCs/>
          <w:sz w:val="28"/>
          <w:szCs w:val="28"/>
        </w:rPr>
        <w:t>Date:</w:t>
      </w:r>
      <w:r w:rsidR="0053712A">
        <w:rPr>
          <w:rFonts w:ascii="Arial" w:hAnsi="Arial" w:cs="Arial"/>
          <w:b/>
          <w:bCs/>
          <w:sz w:val="28"/>
          <w:szCs w:val="28"/>
        </w:rPr>
        <w:t xml:space="preserve"> 6</w:t>
      </w:r>
      <w:r w:rsidR="0053712A" w:rsidRPr="0053712A">
        <w:rPr>
          <w:rFonts w:ascii="Arial" w:hAnsi="Arial" w:cs="Arial"/>
          <w:b/>
          <w:bCs/>
          <w:sz w:val="28"/>
          <w:szCs w:val="28"/>
          <w:vertAlign w:val="superscript"/>
        </w:rPr>
        <w:t>th</w:t>
      </w:r>
      <w:r w:rsidR="0053712A">
        <w:rPr>
          <w:rFonts w:ascii="Arial" w:hAnsi="Arial" w:cs="Arial"/>
          <w:b/>
          <w:bCs/>
          <w:sz w:val="28"/>
          <w:szCs w:val="28"/>
        </w:rPr>
        <w:t xml:space="preserve"> March 2024</w:t>
      </w:r>
    </w:p>
    <w:p w14:paraId="124BCE71" w14:textId="013B900F" w:rsidR="006304F2" w:rsidRDefault="006304F2">
      <w:pPr>
        <w:rPr>
          <w:rFonts w:ascii="Arial" w:hAnsi="Arial" w:cs="Arial"/>
          <w:b/>
          <w:bCs/>
          <w:sz w:val="28"/>
          <w:szCs w:val="28"/>
        </w:rPr>
      </w:pPr>
    </w:p>
    <w:p w14:paraId="29E244A0" w14:textId="6D6C0312" w:rsidR="005558C5" w:rsidRDefault="00411E24" w:rsidP="00411E24">
      <w:pPr>
        <w:ind w:left="1418" w:hanging="1418"/>
        <w:rPr>
          <w:rFonts w:ascii="Arial" w:hAnsi="Arial" w:cs="Arial"/>
          <w:b/>
          <w:bCs/>
          <w:sz w:val="28"/>
          <w:szCs w:val="28"/>
        </w:rPr>
      </w:pPr>
      <w:r>
        <w:rPr>
          <w:rFonts w:ascii="Arial" w:hAnsi="Arial" w:cs="Arial"/>
          <w:b/>
          <w:bCs/>
          <w:sz w:val="28"/>
          <w:szCs w:val="28"/>
        </w:rPr>
        <w:t xml:space="preserve">Dr </w:t>
      </w:r>
      <w:r w:rsidR="0053712A">
        <w:rPr>
          <w:rFonts w:ascii="Arial" w:hAnsi="Arial" w:cs="Arial"/>
          <w:b/>
          <w:bCs/>
          <w:sz w:val="28"/>
          <w:szCs w:val="28"/>
        </w:rPr>
        <w:t xml:space="preserve">Firas </w:t>
      </w:r>
      <w:proofErr w:type="spellStart"/>
      <w:r w:rsidR="0053712A">
        <w:rPr>
          <w:rFonts w:ascii="Arial" w:hAnsi="Arial" w:cs="Arial"/>
          <w:b/>
          <w:bCs/>
          <w:sz w:val="28"/>
          <w:szCs w:val="28"/>
        </w:rPr>
        <w:t>Zahr</w:t>
      </w:r>
      <w:proofErr w:type="spellEnd"/>
      <w:r>
        <w:rPr>
          <w:rFonts w:ascii="Arial" w:hAnsi="Arial" w:cs="Arial"/>
          <w:b/>
          <w:bCs/>
          <w:sz w:val="28"/>
          <w:szCs w:val="28"/>
        </w:rPr>
        <w:tab/>
      </w:r>
    </w:p>
    <w:p w14:paraId="1342A62E" w14:textId="77777777" w:rsidR="0053712A" w:rsidRDefault="0053712A" w:rsidP="00411E24">
      <w:pPr>
        <w:ind w:left="1418" w:hanging="1418"/>
        <w:rPr>
          <w:rFonts w:ascii="Arial" w:hAnsi="Arial" w:cs="Arial"/>
          <w:b/>
          <w:bCs/>
          <w:sz w:val="28"/>
          <w:szCs w:val="28"/>
        </w:rPr>
      </w:pPr>
    </w:p>
    <w:p w14:paraId="1E089421" w14:textId="4F0B97F3" w:rsidR="0053712A" w:rsidRDefault="00411E24" w:rsidP="0053712A">
      <w:pPr>
        <w:spacing w:line="360" w:lineRule="auto"/>
        <w:ind w:left="567"/>
        <w:jc w:val="both"/>
        <w:rPr>
          <w:rFonts w:ascii="Arial" w:eastAsia="Times New Roman" w:hAnsi="Arial" w:cs="Arial"/>
          <w:color w:val="000000"/>
          <w:shd w:val="clear" w:color="auto" w:fill="FFFFFF"/>
          <w:lang w:eastAsia="en-GB"/>
        </w:rPr>
      </w:pPr>
      <w:r w:rsidRPr="005558C5">
        <w:rPr>
          <w:rFonts w:ascii="Arial" w:eastAsia="Times New Roman" w:hAnsi="Arial" w:cs="Arial"/>
          <w:color w:val="000000"/>
          <w:shd w:val="clear" w:color="auto" w:fill="FFFFFF"/>
          <w:lang w:eastAsia="en-GB"/>
        </w:rPr>
        <w:t>"</w:t>
      </w:r>
      <w:r w:rsidR="0053712A" w:rsidRPr="0053712A">
        <w:rPr>
          <w:rFonts w:ascii="Arial" w:eastAsia="Times New Roman" w:hAnsi="Arial" w:cs="Arial"/>
          <w:color w:val="000000"/>
          <w:shd w:val="clear" w:color="auto" w:fill="FFFFFF"/>
          <w:lang w:eastAsia="en-GB"/>
        </w:rPr>
        <w:t xml:space="preserve">Hello, everybody. My name is Firas </w:t>
      </w:r>
      <w:proofErr w:type="spellStart"/>
      <w:r w:rsidR="0053712A" w:rsidRPr="0053712A">
        <w:rPr>
          <w:rFonts w:ascii="Arial" w:eastAsia="Times New Roman" w:hAnsi="Arial" w:cs="Arial"/>
          <w:color w:val="000000"/>
          <w:shd w:val="clear" w:color="auto" w:fill="FFFFFF"/>
          <w:lang w:eastAsia="en-GB"/>
        </w:rPr>
        <w:t>Zahr</w:t>
      </w:r>
      <w:proofErr w:type="spellEnd"/>
      <w:r w:rsidR="0053712A" w:rsidRPr="0053712A">
        <w:rPr>
          <w:rFonts w:ascii="Arial" w:eastAsia="Times New Roman" w:hAnsi="Arial" w:cs="Arial"/>
          <w:color w:val="000000"/>
          <w:shd w:val="clear" w:color="auto" w:fill="FFFFFF"/>
          <w:lang w:eastAsia="en-GB"/>
        </w:rPr>
        <w:t>, and I'm an interventional cardiologist at Oregon Health and Science University. Today I was presenting the one-year outcome from the ALT FLOW early feasibility study of the left atrial to coronary sinus aperture transcathet</w:t>
      </w:r>
      <w:r w:rsidR="0053712A">
        <w:rPr>
          <w:rFonts w:ascii="Arial" w:eastAsia="Times New Roman" w:hAnsi="Arial" w:cs="Arial"/>
          <w:color w:val="000000"/>
          <w:shd w:val="clear" w:color="auto" w:fill="FFFFFF"/>
          <w:lang w:eastAsia="en-GB"/>
        </w:rPr>
        <w:t>e</w:t>
      </w:r>
      <w:r w:rsidR="0053712A" w:rsidRPr="0053712A">
        <w:rPr>
          <w:rFonts w:ascii="Arial" w:eastAsia="Times New Roman" w:hAnsi="Arial" w:cs="Arial"/>
          <w:color w:val="000000"/>
          <w:shd w:val="clear" w:color="auto" w:fill="FFFFFF"/>
          <w:lang w:eastAsia="en-GB"/>
        </w:rPr>
        <w:t xml:space="preserve">r shunt system. </w:t>
      </w:r>
    </w:p>
    <w:p w14:paraId="69C89511" w14:textId="448CCC81" w:rsidR="0053712A" w:rsidRDefault="0053712A" w:rsidP="0053712A">
      <w:pPr>
        <w:spacing w:line="360" w:lineRule="auto"/>
        <w:ind w:left="567"/>
        <w:jc w:val="both"/>
        <w:rPr>
          <w:rFonts w:ascii="Arial" w:eastAsia="Times New Roman" w:hAnsi="Arial" w:cs="Arial"/>
          <w:color w:val="000000"/>
          <w:shd w:val="clear" w:color="auto" w:fill="FFFFFF"/>
          <w:lang w:eastAsia="en-GB"/>
        </w:rPr>
      </w:pPr>
    </w:p>
    <w:p w14:paraId="688E465B" w14:textId="2ABF0146" w:rsidR="0053712A" w:rsidRPr="0053712A" w:rsidRDefault="0053712A" w:rsidP="0053712A">
      <w:pPr>
        <w:spacing w:line="360" w:lineRule="auto"/>
        <w:ind w:left="567"/>
        <w:jc w:val="both"/>
        <w:rPr>
          <w:rFonts w:ascii="Arial" w:eastAsia="Times New Roman" w:hAnsi="Arial" w:cs="Arial"/>
          <w:b/>
          <w:bCs/>
          <w:color w:val="000000"/>
          <w:shd w:val="clear" w:color="auto" w:fill="FFFFFF"/>
          <w:lang w:eastAsia="en-GB"/>
        </w:rPr>
      </w:pPr>
      <w:r>
        <w:rPr>
          <w:rFonts w:ascii="Arial" w:eastAsia="Times New Roman" w:hAnsi="Arial" w:cs="Arial"/>
          <w:b/>
          <w:bCs/>
          <w:color w:val="000000"/>
          <w:shd w:val="clear" w:color="auto" w:fill="FFFFFF"/>
          <w:lang w:eastAsia="en-GB"/>
        </w:rPr>
        <w:t>W</w:t>
      </w:r>
      <w:r w:rsidRPr="0053712A">
        <w:rPr>
          <w:rFonts w:ascii="Arial" w:eastAsia="Times New Roman" w:hAnsi="Arial" w:cs="Arial"/>
          <w:b/>
          <w:bCs/>
          <w:color w:val="000000"/>
          <w:shd w:val="clear" w:color="auto" w:fill="FFFFFF"/>
          <w:lang w:eastAsia="en-GB"/>
        </w:rPr>
        <w:t>hat is the background of this study?</w:t>
      </w:r>
    </w:p>
    <w:p w14:paraId="12B4FE4F" w14:textId="77777777" w:rsidR="0053712A" w:rsidRDefault="0053712A" w:rsidP="0053712A">
      <w:pPr>
        <w:spacing w:line="360" w:lineRule="auto"/>
        <w:ind w:left="567"/>
        <w:jc w:val="both"/>
        <w:rPr>
          <w:rFonts w:ascii="Arial" w:eastAsia="Times New Roman" w:hAnsi="Arial" w:cs="Arial"/>
          <w:color w:val="000000"/>
          <w:shd w:val="clear" w:color="auto" w:fill="FFFFFF"/>
          <w:lang w:eastAsia="en-GB"/>
        </w:rPr>
      </w:pPr>
    </w:p>
    <w:p w14:paraId="244C4310" w14:textId="4A27893C" w:rsidR="0053712A" w:rsidRPr="0053712A" w:rsidRDefault="0053712A" w:rsidP="0053712A">
      <w:pPr>
        <w:spacing w:line="360" w:lineRule="auto"/>
        <w:ind w:left="567"/>
        <w:jc w:val="both"/>
        <w:rPr>
          <w:rFonts w:ascii="Arial" w:eastAsia="Times New Roman" w:hAnsi="Arial" w:cs="Arial"/>
          <w:color w:val="000000"/>
          <w:shd w:val="clear" w:color="auto" w:fill="FFFFFF"/>
          <w:lang w:eastAsia="en-GB"/>
        </w:rPr>
      </w:pPr>
      <w:r w:rsidRPr="0053712A">
        <w:rPr>
          <w:rFonts w:ascii="Arial" w:eastAsia="Times New Roman" w:hAnsi="Arial" w:cs="Arial"/>
          <w:color w:val="000000"/>
          <w:shd w:val="clear" w:color="auto" w:fill="FFFFFF"/>
          <w:lang w:eastAsia="en-GB"/>
        </w:rPr>
        <w:t>You know, heart failure. Left-sided heart failure is a progressive disease that has high morbidity and mortality. It's very often associated with poor quality of life. Despite advances in medical therapy, many shunt systems have been evolved to try to address this problem. Some of them are with an implant, some of them are without implant, but almost all of them, they rely on the intra-atrial septum for the shunting. This study device is a coronary sinus implanted device that creates a shunt in between the left atrium and the coronary sinus. And in a way, it'll allow the natural blood flow from the coronary sinus to the right atrium. And that is how the shunt pathway goes.</w:t>
      </w:r>
    </w:p>
    <w:p w14:paraId="1CB59156" w14:textId="7CA0B17E" w:rsidR="0053712A" w:rsidRDefault="0053712A" w:rsidP="0053712A">
      <w:pPr>
        <w:spacing w:line="360" w:lineRule="auto"/>
        <w:ind w:left="567"/>
        <w:jc w:val="both"/>
        <w:rPr>
          <w:rFonts w:ascii="Arial" w:eastAsia="Times New Roman" w:hAnsi="Arial" w:cs="Arial"/>
          <w:color w:val="000000"/>
          <w:shd w:val="clear" w:color="auto" w:fill="FFFFFF"/>
          <w:lang w:eastAsia="en-GB"/>
        </w:rPr>
      </w:pPr>
    </w:p>
    <w:p w14:paraId="3BC63186" w14:textId="75909B69" w:rsidR="0053712A" w:rsidRPr="0053712A" w:rsidRDefault="0053712A" w:rsidP="0053712A">
      <w:pPr>
        <w:spacing w:line="360" w:lineRule="auto"/>
        <w:ind w:left="567"/>
        <w:jc w:val="both"/>
        <w:rPr>
          <w:rFonts w:ascii="Arial" w:eastAsia="Times New Roman" w:hAnsi="Arial" w:cs="Arial"/>
          <w:b/>
          <w:bCs/>
          <w:color w:val="000000"/>
          <w:shd w:val="clear" w:color="auto" w:fill="FFFFFF"/>
          <w:lang w:eastAsia="en-GB"/>
        </w:rPr>
      </w:pPr>
      <w:r w:rsidRPr="0053712A">
        <w:rPr>
          <w:rFonts w:ascii="Arial" w:eastAsia="Times New Roman" w:hAnsi="Arial" w:cs="Arial"/>
          <w:b/>
          <w:bCs/>
          <w:color w:val="000000"/>
          <w:shd w:val="clear" w:color="auto" w:fill="FFFFFF"/>
          <w:lang w:eastAsia="en-GB"/>
        </w:rPr>
        <w:t>What was the patient population and study design?</w:t>
      </w:r>
    </w:p>
    <w:p w14:paraId="2900F151" w14:textId="77777777" w:rsidR="0053712A" w:rsidRPr="0053712A" w:rsidRDefault="0053712A" w:rsidP="0053712A">
      <w:pPr>
        <w:spacing w:line="360" w:lineRule="auto"/>
        <w:ind w:left="567"/>
        <w:jc w:val="both"/>
        <w:rPr>
          <w:rFonts w:ascii="Arial" w:eastAsia="Times New Roman" w:hAnsi="Arial" w:cs="Arial"/>
          <w:color w:val="000000"/>
          <w:shd w:val="clear" w:color="auto" w:fill="FFFFFF"/>
          <w:lang w:eastAsia="en-GB"/>
        </w:rPr>
      </w:pPr>
    </w:p>
    <w:p w14:paraId="7C953F85" w14:textId="77777777" w:rsidR="0053712A" w:rsidRPr="0053712A" w:rsidRDefault="0053712A" w:rsidP="0053712A">
      <w:pPr>
        <w:spacing w:line="360" w:lineRule="auto"/>
        <w:ind w:left="567"/>
        <w:jc w:val="both"/>
        <w:rPr>
          <w:rFonts w:ascii="Arial" w:eastAsia="Times New Roman" w:hAnsi="Arial" w:cs="Arial"/>
          <w:color w:val="000000"/>
          <w:shd w:val="clear" w:color="auto" w:fill="FFFFFF"/>
          <w:lang w:eastAsia="en-GB"/>
        </w:rPr>
      </w:pPr>
      <w:proofErr w:type="gramStart"/>
      <w:r w:rsidRPr="0053712A">
        <w:rPr>
          <w:rFonts w:ascii="Arial" w:eastAsia="Times New Roman" w:hAnsi="Arial" w:cs="Arial"/>
          <w:color w:val="000000"/>
          <w:shd w:val="clear" w:color="auto" w:fill="FFFFFF"/>
          <w:lang w:eastAsia="en-GB"/>
        </w:rPr>
        <w:t>So</w:t>
      </w:r>
      <w:proofErr w:type="gramEnd"/>
      <w:r w:rsidRPr="0053712A">
        <w:rPr>
          <w:rFonts w:ascii="Arial" w:eastAsia="Times New Roman" w:hAnsi="Arial" w:cs="Arial"/>
          <w:color w:val="000000"/>
          <w:shd w:val="clear" w:color="auto" w:fill="FFFFFF"/>
          <w:lang w:eastAsia="en-GB"/>
        </w:rPr>
        <w:t xml:space="preserve"> we specifically looked at patients who have ejection fraction greater than 40% who are symptomatic with heart failure, and this is the main cohort that we studied. However, in the study design, we allow patients who have ejection fraction greater than 25% to be enrolled in the trial. </w:t>
      </w:r>
      <w:proofErr w:type="gramStart"/>
      <w:r w:rsidRPr="0053712A">
        <w:rPr>
          <w:rFonts w:ascii="Arial" w:eastAsia="Times New Roman" w:hAnsi="Arial" w:cs="Arial"/>
          <w:color w:val="000000"/>
          <w:shd w:val="clear" w:color="auto" w:fill="FFFFFF"/>
          <w:lang w:eastAsia="en-GB"/>
        </w:rPr>
        <w:t>So</w:t>
      </w:r>
      <w:proofErr w:type="gramEnd"/>
      <w:r w:rsidRPr="0053712A">
        <w:rPr>
          <w:rFonts w:ascii="Arial" w:eastAsia="Times New Roman" w:hAnsi="Arial" w:cs="Arial"/>
          <w:color w:val="000000"/>
          <w:shd w:val="clear" w:color="auto" w:fill="FFFFFF"/>
          <w:lang w:eastAsia="en-GB"/>
        </w:rPr>
        <w:t xml:space="preserve"> in a way, we are focusing our analysis on the patient with diastolic heart failure, but yet we were able to establish the efficacy, I'm sorry, the safety of the device with the entire heart failure patient population.</w:t>
      </w:r>
    </w:p>
    <w:p w14:paraId="04B2C2C3" w14:textId="47A6FA7D" w:rsidR="0053712A" w:rsidRDefault="0053712A" w:rsidP="0053712A">
      <w:pPr>
        <w:spacing w:line="360" w:lineRule="auto"/>
        <w:ind w:left="567"/>
        <w:jc w:val="both"/>
        <w:rPr>
          <w:rFonts w:ascii="Arial" w:eastAsia="Times New Roman" w:hAnsi="Arial" w:cs="Arial"/>
          <w:color w:val="000000"/>
          <w:shd w:val="clear" w:color="auto" w:fill="FFFFFF"/>
          <w:lang w:eastAsia="en-GB"/>
        </w:rPr>
      </w:pPr>
    </w:p>
    <w:p w14:paraId="6BE46440" w14:textId="1F972FA0" w:rsidR="0053712A" w:rsidRPr="0053712A" w:rsidRDefault="0053712A" w:rsidP="0053712A">
      <w:pPr>
        <w:spacing w:line="360" w:lineRule="auto"/>
        <w:ind w:left="567"/>
        <w:jc w:val="both"/>
        <w:rPr>
          <w:rFonts w:ascii="Arial" w:eastAsia="Times New Roman" w:hAnsi="Arial" w:cs="Arial"/>
          <w:b/>
          <w:bCs/>
          <w:color w:val="000000"/>
          <w:shd w:val="clear" w:color="auto" w:fill="FFFFFF"/>
          <w:lang w:eastAsia="en-GB"/>
        </w:rPr>
      </w:pPr>
      <w:r w:rsidRPr="0053712A">
        <w:rPr>
          <w:rFonts w:ascii="Arial" w:eastAsia="Times New Roman" w:hAnsi="Arial" w:cs="Arial"/>
          <w:b/>
          <w:bCs/>
          <w:color w:val="000000"/>
          <w:shd w:val="clear" w:color="auto" w:fill="FFFFFF"/>
          <w:lang w:eastAsia="en-GB"/>
        </w:rPr>
        <w:t>What are the key findings?</w:t>
      </w:r>
    </w:p>
    <w:p w14:paraId="060AC2ED" w14:textId="77777777" w:rsidR="0053712A" w:rsidRPr="0053712A" w:rsidRDefault="0053712A" w:rsidP="0053712A">
      <w:pPr>
        <w:spacing w:line="360" w:lineRule="auto"/>
        <w:ind w:left="567"/>
        <w:jc w:val="both"/>
        <w:rPr>
          <w:rFonts w:ascii="Arial" w:eastAsia="Times New Roman" w:hAnsi="Arial" w:cs="Arial"/>
          <w:color w:val="000000"/>
          <w:shd w:val="clear" w:color="auto" w:fill="FFFFFF"/>
          <w:lang w:eastAsia="en-GB"/>
        </w:rPr>
      </w:pPr>
    </w:p>
    <w:p w14:paraId="3143C615" w14:textId="7A18BC42" w:rsidR="0053712A" w:rsidRDefault="0053712A" w:rsidP="0053712A">
      <w:pPr>
        <w:spacing w:line="360" w:lineRule="auto"/>
        <w:ind w:left="567"/>
        <w:jc w:val="both"/>
        <w:rPr>
          <w:rFonts w:ascii="Arial" w:eastAsia="Times New Roman" w:hAnsi="Arial" w:cs="Arial"/>
          <w:color w:val="000000"/>
          <w:shd w:val="clear" w:color="auto" w:fill="FFFFFF"/>
          <w:lang w:eastAsia="en-GB"/>
        </w:rPr>
      </w:pPr>
      <w:proofErr w:type="gramStart"/>
      <w:r w:rsidRPr="0053712A">
        <w:rPr>
          <w:rFonts w:ascii="Arial" w:eastAsia="Times New Roman" w:hAnsi="Arial" w:cs="Arial"/>
          <w:color w:val="000000"/>
          <w:shd w:val="clear" w:color="auto" w:fill="FFFFFF"/>
          <w:lang w:eastAsia="en-GB"/>
        </w:rPr>
        <w:lastRenderedPageBreak/>
        <w:t>So</w:t>
      </w:r>
      <w:proofErr w:type="gramEnd"/>
      <w:r w:rsidRPr="0053712A">
        <w:rPr>
          <w:rFonts w:ascii="Arial" w:eastAsia="Times New Roman" w:hAnsi="Arial" w:cs="Arial"/>
          <w:color w:val="000000"/>
          <w:shd w:val="clear" w:color="auto" w:fill="FFFFFF"/>
          <w:lang w:eastAsia="en-GB"/>
        </w:rPr>
        <w:t xml:space="preserve"> the trial followed patient </w:t>
      </w:r>
      <w:proofErr w:type="spellStart"/>
      <w:r w:rsidRPr="0053712A">
        <w:rPr>
          <w:rFonts w:ascii="Arial" w:eastAsia="Times New Roman" w:hAnsi="Arial" w:cs="Arial"/>
          <w:color w:val="000000"/>
          <w:shd w:val="clear" w:color="auto" w:fill="FFFFFF"/>
          <w:lang w:eastAsia="en-GB"/>
        </w:rPr>
        <w:t>hemodynamics</w:t>
      </w:r>
      <w:proofErr w:type="spellEnd"/>
      <w:r w:rsidRPr="0053712A">
        <w:rPr>
          <w:rFonts w:ascii="Arial" w:eastAsia="Times New Roman" w:hAnsi="Arial" w:cs="Arial"/>
          <w:color w:val="000000"/>
          <w:shd w:val="clear" w:color="auto" w:fill="FFFFFF"/>
          <w:lang w:eastAsia="en-GB"/>
        </w:rPr>
        <w:t xml:space="preserve"> up to six months, and we are presenting the one-year outcome in terms of quality of life as well as New York Heart class association. And what we have demonstrated is, one, the device is safe with the very low adverse event at 30 days. Two, there is a meaningful improvement in heart failure symptoms and overall health status at </w:t>
      </w:r>
      <w:proofErr w:type="gramStart"/>
      <w:r w:rsidRPr="0053712A">
        <w:rPr>
          <w:rFonts w:ascii="Arial" w:eastAsia="Times New Roman" w:hAnsi="Arial" w:cs="Arial"/>
          <w:color w:val="000000"/>
          <w:shd w:val="clear" w:color="auto" w:fill="FFFFFF"/>
          <w:lang w:eastAsia="en-GB"/>
        </w:rPr>
        <w:t>one year</w:t>
      </w:r>
      <w:proofErr w:type="gramEnd"/>
      <w:r w:rsidRPr="0053712A">
        <w:rPr>
          <w:rFonts w:ascii="Arial" w:eastAsia="Times New Roman" w:hAnsi="Arial" w:cs="Arial"/>
          <w:color w:val="000000"/>
          <w:shd w:val="clear" w:color="auto" w:fill="FFFFFF"/>
          <w:lang w:eastAsia="en-GB"/>
        </w:rPr>
        <w:t>, significant reduction in wedge at exercise throughout six months, and significant improvement with KCCQ at one year. And all of those are reassuring in terms of the degree of reduction of wedge, the improvement in quality of life as well as the durability up to one year in the study.</w:t>
      </w:r>
      <w:r>
        <w:rPr>
          <w:rFonts w:ascii="Arial" w:eastAsia="Times New Roman" w:hAnsi="Arial" w:cs="Arial"/>
          <w:color w:val="000000"/>
          <w:shd w:val="clear" w:color="auto" w:fill="FFFFFF"/>
          <w:lang w:eastAsia="en-GB"/>
        </w:rPr>
        <w:t xml:space="preserve"> </w:t>
      </w:r>
      <w:r w:rsidRPr="0053712A">
        <w:rPr>
          <w:rFonts w:ascii="Arial" w:eastAsia="Times New Roman" w:hAnsi="Arial" w:cs="Arial"/>
          <w:color w:val="000000"/>
          <w:shd w:val="clear" w:color="auto" w:fill="FFFFFF"/>
          <w:lang w:eastAsia="en-GB"/>
        </w:rPr>
        <w:t xml:space="preserve">More importantly, we have noticed that this shunt yet is associated with improved outcome, but there was no evidence of any adverse event on the right heart volumes, hemodynamic function or coupling. In a way, it is safe. </w:t>
      </w:r>
    </w:p>
    <w:p w14:paraId="3D83D06D" w14:textId="04DFBFBE" w:rsidR="0053712A" w:rsidRDefault="0053712A" w:rsidP="0053712A">
      <w:pPr>
        <w:spacing w:line="360" w:lineRule="auto"/>
        <w:ind w:left="567"/>
        <w:jc w:val="both"/>
        <w:rPr>
          <w:rFonts w:ascii="Arial" w:eastAsia="Times New Roman" w:hAnsi="Arial" w:cs="Arial"/>
          <w:color w:val="000000"/>
          <w:shd w:val="clear" w:color="auto" w:fill="FFFFFF"/>
          <w:lang w:eastAsia="en-GB"/>
        </w:rPr>
      </w:pPr>
    </w:p>
    <w:p w14:paraId="16CB7CD8" w14:textId="1B3420CB" w:rsidR="0053712A" w:rsidRDefault="0053712A" w:rsidP="0053712A">
      <w:pPr>
        <w:spacing w:line="360" w:lineRule="auto"/>
        <w:ind w:left="567"/>
        <w:jc w:val="both"/>
        <w:rPr>
          <w:rFonts w:ascii="Arial" w:eastAsia="Times New Roman" w:hAnsi="Arial" w:cs="Arial"/>
          <w:b/>
          <w:bCs/>
          <w:color w:val="000000"/>
          <w:shd w:val="clear" w:color="auto" w:fill="FFFFFF"/>
          <w:lang w:eastAsia="en-GB"/>
        </w:rPr>
      </w:pPr>
      <w:r w:rsidRPr="0053712A">
        <w:rPr>
          <w:rFonts w:ascii="Arial" w:eastAsia="Times New Roman" w:hAnsi="Arial" w:cs="Arial"/>
          <w:b/>
          <w:bCs/>
          <w:color w:val="000000"/>
          <w:shd w:val="clear" w:color="auto" w:fill="FFFFFF"/>
          <w:lang w:eastAsia="en-GB"/>
        </w:rPr>
        <w:t>What is the implication of these findings on clinical practice, and future research?</w:t>
      </w:r>
    </w:p>
    <w:p w14:paraId="39DAD09B" w14:textId="77777777" w:rsidR="0053712A" w:rsidRPr="0053712A" w:rsidRDefault="0053712A" w:rsidP="0053712A">
      <w:pPr>
        <w:spacing w:line="360" w:lineRule="auto"/>
        <w:ind w:left="567"/>
        <w:jc w:val="both"/>
        <w:rPr>
          <w:rFonts w:ascii="Arial" w:eastAsia="Times New Roman" w:hAnsi="Arial" w:cs="Arial"/>
          <w:b/>
          <w:bCs/>
          <w:color w:val="000000"/>
          <w:shd w:val="clear" w:color="auto" w:fill="FFFFFF"/>
          <w:lang w:eastAsia="en-GB"/>
        </w:rPr>
      </w:pPr>
    </w:p>
    <w:p w14:paraId="60CD5708" w14:textId="1012D50B" w:rsidR="0053712A" w:rsidRPr="0053712A" w:rsidRDefault="0053712A" w:rsidP="0053712A">
      <w:pPr>
        <w:spacing w:line="360" w:lineRule="auto"/>
        <w:ind w:left="567"/>
        <w:jc w:val="both"/>
        <w:rPr>
          <w:rFonts w:ascii="Arial" w:eastAsia="Times New Roman" w:hAnsi="Arial" w:cs="Arial"/>
          <w:color w:val="000000"/>
          <w:shd w:val="clear" w:color="auto" w:fill="FFFFFF"/>
          <w:lang w:eastAsia="en-GB"/>
        </w:rPr>
      </w:pPr>
      <w:r w:rsidRPr="0053712A">
        <w:rPr>
          <w:rFonts w:ascii="Arial" w:eastAsia="Times New Roman" w:hAnsi="Arial" w:cs="Arial"/>
          <w:color w:val="000000"/>
          <w:shd w:val="clear" w:color="auto" w:fill="FFFFFF"/>
          <w:lang w:eastAsia="en-GB"/>
        </w:rPr>
        <w:t xml:space="preserve">Acutely, it is safe at one year in this study. </w:t>
      </w:r>
      <w:proofErr w:type="gramStart"/>
      <w:r w:rsidRPr="0053712A">
        <w:rPr>
          <w:rFonts w:ascii="Arial" w:eastAsia="Times New Roman" w:hAnsi="Arial" w:cs="Arial"/>
          <w:color w:val="000000"/>
          <w:shd w:val="clear" w:color="auto" w:fill="FFFFFF"/>
          <w:lang w:eastAsia="en-GB"/>
        </w:rPr>
        <w:t>So</w:t>
      </w:r>
      <w:proofErr w:type="gramEnd"/>
      <w:r w:rsidRPr="0053712A">
        <w:rPr>
          <w:rFonts w:ascii="Arial" w:eastAsia="Times New Roman" w:hAnsi="Arial" w:cs="Arial"/>
          <w:color w:val="000000"/>
          <w:shd w:val="clear" w:color="auto" w:fill="FFFFFF"/>
          <w:lang w:eastAsia="en-GB"/>
        </w:rPr>
        <w:t xml:space="preserve"> this study is critical in advancing our understanding of shunt technology, physiology and the </w:t>
      </w:r>
      <w:proofErr w:type="spellStart"/>
      <w:r w:rsidRPr="0053712A">
        <w:rPr>
          <w:rFonts w:ascii="Arial" w:eastAsia="Times New Roman" w:hAnsi="Arial" w:cs="Arial"/>
          <w:color w:val="000000"/>
          <w:shd w:val="clear" w:color="auto" w:fill="FFFFFF"/>
          <w:lang w:eastAsia="en-GB"/>
        </w:rPr>
        <w:t>hemodynamics</w:t>
      </w:r>
      <w:proofErr w:type="spellEnd"/>
      <w:r w:rsidRPr="0053712A">
        <w:rPr>
          <w:rFonts w:ascii="Arial" w:eastAsia="Times New Roman" w:hAnsi="Arial" w:cs="Arial"/>
          <w:color w:val="000000"/>
          <w:shd w:val="clear" w:color="auto" w:fill="FFFFFF"/>
          <w:lang w:eastAsia="en-GB"/>
        </w:rPr>
        <w:t xml:space="preserve"> of it. It also has a unique feature in a way that it preserves the septum. As I said, it creates a shunt in between the left atrium and the coronary sinus. And the next phase is to go with the ALT FLOW two trial, which would be involving 100 patients randomized to sham, as well as one to one sham and the shunt. So that will </w:t>
      </w:r>
      <w:proofErr w:type="gramStart"/>
      <w:r w:rsidRPr="0053712A">
        <w:rPr>
          <w:rFonts w:ascii="Arial" w:eastAsia="Times New Roman" w:hAnsi="Arial" w:cs="Arial"/>
          <w:color w:val="000000"/>
          <w:shd w:val="clear" w:color="auto" w:fill="FFFFFF"/>
          <w:lang w:eastAsia="en-GB"/>
        </w:rPr>
        <w:t>definitely enhance</w:t>
      </w:r>
      <w:proofErr w:type="gramEnd"/>
      <w:r w:rsidRPr="0053712A">
        <w:rPr>
          <w:rFonts w:ascii="Arial" w:eastAsia="Times New Roman" w:hAnsi="Arial" w:cs="Arial"/>
          <w:color w:val="000000"/>
          <w:shd w:val="clear" w:color="auto" w:fill="FFFFFF"/>
          <w:lang w:eastAsia="en-GB"/>
        </w:rPr>
        <w:t xml:space="preserve"> our understanding of shunt physiologies and outcome.</w:t>
      </w:r>
    </w:p>
    <w:p w14:paraId="4090C3FE" w14:textId="77777777" w:rsidR="0053712A" w:rsidRPr="0053712A" w:rsidRDefault="0053712A" w:rsidP="0053712A">
      <w:pPr>
        <w:spacing w:line="360" w:lineRule="auto"/>
        <w:ind w:left="567"/>
        <w:jc w:val="both"/>
        <w:rPr>
          <w:rFonts w:ascii="Arial" w:eastAsia="Times New Roman" w:hAnsi="Arial" w:cs="Arial"/>
          <w:color w:val="000000"/>
          <w:shd w:val="clear" w:color="auto" w:fill="FFFFFF"/>
          <w:lang w:eastAsia="en-GB"/>
        </w:rPr>
      </w:pPr>
    </w:p>
    <w:p w14:paraId="1792A612" w14:textId="0C2844BF" w:rsidR="005558C5" w:rsidRPr="005558C5" w:rsidRDefault="0053712A" w:rsidP="0053712A">
      <w:pPr>
        <w:spacing w:line="360" w:lineRule="auto"/>
        <w:ind w:left="567"/>
        <w:jc w:val="both"/>
        <w:rPr>
          <w:rFonts w:ascii="Times New Roman" w:eastAsia="Times New Roman" w:hAnsi="Times New Roman" w:cs="Times New Roman"/>
          <w:sz w:val="32"/>
          <w:szCs w:val="32"/>
          <w:lang w:eastAsia="en-GB"/>
        </w:rPr>
      </w:pPr>
      <w:r w:rsidRPr="0053712A">
        <w:rPr>
          <w:rFonts w:ascii="Arial" w:eastAsia="Times New Roman" w:hAnsi="Arial" w:cs="Arial"/>
          <w:color w:val="000000"/>
          <w:shd w:val="clear" w:color="auto" w:fill="FFFFFF"/>
          <w:lang w:eastAsia="en-GB"/>
        </w:rPr>
        <w:t xml:space="preserve">I also wanted to emphasize that we did not notice any difference in terms of subgroups. </w:t>
      </w:r>
      <w:proofErr w:type="gramStart"/>
      <w:r w:rsidRPr="0053712A">
        <w:rPr>
          <w:rFonts w:ascii="Arial" w:eastAsia="Times New Roman" w:hAnsi="Arial" w:cs="Arial"/>
          <w:color w:val="000000"/>
          <w:shd w:val="clear" w:color="auto" w:fill="FFFFFF"/>
          <w:lang w:eastAsia="en-GB"/>
        </w:rPr>
        <w:t>So</w:t>
      </w:r>
      <w:proofErr w:type="gramEnd"/>
      <w:r w:rsidRPr="0053712A">
        <w:rPr>
          <w:rFonts w:ascii="Arial" w:eastAsia="Times New Roman" w:hAnsi="Arial" w:cs="Arial"/>
          <w:color w:val="000000"/>
          <w:shd w:val="clear" w:color="auto" w:fill="FFFFFF"/>
          <w:lang w:eastAsia="en-GB"/>
        </w:rPr>
        <w:t xml:space="preserve"> in a way, the benefit was universal, including those patients who have pulmonary hypertension and pulmonary arterial disease. In a way, the impact of the shunt was also present in those patients.</w:t>
      </w:r>
      <w:r>
        <w:rPr>
          <w:rFonts w:ascii="Arial" w:eastAsia="Times New Roman" w:hAnsi="Arial" w:cs="Arial"/>
          <w:color w:val="000000"/>
          <w:shd w:val="clear" w:color="auto" w:fill="FFFFFF"/>
          <w:lang w:eastAsia="en-GB"/>
        </w:rPr>
        <w:t>”</w:t>
      </w:r>
    </w:p>
    <w:p w14:paraId="1755DC36" w14:textId="77777777" w:rsidR="005558C5" w:rsidRPr="005558C5" w:rsidRDefault="005558C5">
      <w:pPr>
        <w:rPr>
          <w:rFonts w:ascii="Arial" w:hAnsi="Arial" w:cs="Arial"/>
          <w:b/>
          <w:bCs/>
          <w:sz w:val="36"/>
          <w:szCs w:val="36"/>
        </w:rPr>
      </w:pPr>
    </w:p>
    <w:sectPr w:rsidR="005558C5" w:rsidRPr="005558C5" w:rsidSect="006304F2">
      <w:headerReference w:type="even" r:id="rId7"/>
      <w:headerReference w:type="default" r:id="rId8"/>
      <w:footerReference w:type="even" r:id="rId9"/>
      <w:footerReference w:type="default" r:id="rId10"/>
      <w:headerReference w:type="first" r:id="rId11"/>
      <w:pgSz w:w="11906" w:h="16838"/>
      <w:pgMar w:top="1440" w:right="1080" w:bottom="1440" w:left="1080" w:header="67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624EA" w14:textId="77777777" w:rsidR="009857F5" w:rsidRDefault="009857F5" w:rsidP="00DC5202">
      <w:r>
        <w:separator/>
      </w:r>
    </w:p>
  </w:endnote>
  <w:endnote w:type="continuationSeparator" w:id="0">
    <w:p w14:paraId="5C960042" w14:textId="77777777" w:rsidR="009857F5" w:rsidRDefault="009857F5" w:rsidP="00DC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9618075"/>
      <w:docPartObj>
        <w:docPartGallery w:val="Page Numbers (Bottom of Page)"/>
        <w:docPartUnique/>
      </w:docPartObj>
    </w:sdtPr>
    <w:sdtEndPr>
      <w:rPr>
        <w:rStyle w:val="PageNumber"/>
      </w:rPr>
    </w:sdtEndPr>
    <w:sdtContent>
      <w:p w14:paraId="70830E41" w14:textId="5A6005C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96C0D" w14:textId="77777777" w:rsidR="005558C5" w:rsidRDefault="005558C5" w:rsidP="00555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3243605"/>
      <w:docPartObj>
        <w:docPartGallery w:val="Page Numbers (Bottom of Page)"/>
        <w:docPartUnique/>
      </w:docPartObj>
    </w:sdtPr>
    <w:sdtEndPr>
      <w:rPr>
        <w:rStyle w:val="PageNumber"/>
      </w:rPr>
    </w:sdtEndPr>
    <w:sdtContent>
      <w:p w14:paraId="4330B595" w14:textId="7F804C9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B2CB5F" w14:textId="77777777" w:rsidR="005558C5" w:rsidRDefault="005558C5" w:rsidP="00555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BD9CE" w14:textId="77777777" w:rsidR="009857F5" w:rsidRDefault="009857F5" w:rsidP="00DC5202">
      <w:r>
        <w:separator/>
      </w:r>
    </w:p>
  </w:footnote>
  <w:footnote w:type="continuationSeparator" w:id="0">
    <w:p w14:paraId="261FCA01" w14:textId="77777777" w:rsidR="009857F5" w:rsidRDefault="009857F5" w:rsidP="00DC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5D25" w14:textId="6106FAD9" w:rsidR="00DC5202" w:rsidRDefault="009857F5">
    <w:pPr>
      <w:pStyle w:val="Header"/>
    </w:pPr>
    <w:r>
      <w:rPr>
        <w:noProof/>
      </w:rPr>
      <w:pict w14:anchorId="63D25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4" o:spid="_x0000_s1027" type="#_x0000_t75" alt="" style="position:absolute;margin-left:0;margin-top:0;width:0;height:0;z-index:-251653120;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4F63" w14:textId="0669672A" w:rsidR="00DC5202" w:rsidRDefault="009857F5">
    <w:pPr>
      <w:pStyle w:val="Header"/>
    </w:pPr>
    <w:r>
      <w:rPr>
        <w:noProof/>
      </w:rPr>
      <w:pict w14:anchorId="7867E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5" o:spid="_x0000_s1026" type="#_x0000_t75" alt="" style="position:absolute;margin-left:0;margin-top:0;width:0;height:0;z-index:-251650048;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r w:rsidR="00DC5202">
      <w:rPr>
        <w:noProof/>
      </w:rPr>
      <w:drawing>
        <wp:inline distT="0" distB="0" distL="0" distR="0" wp14:anchorId="42DD8CAC" wp14:editId="17ACC710">
          <wp:extent cx="1473614" cy="660400"/>
          <wp:effectExtent l="0" t="0" r="0" b="0"/>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5556" cy="7105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923E" w14:textId="0A5A1148" w:rsidR="00DC5202" w:rsidRDefault="009857F5">
    <w:pPr>
      <w:pStyle w:val="Header"/>
    </w:pPr>
    <w:r>
      <w:rPr>
        <w:noProof/>
      </w:rPr>
      <w:pict w14:anchorId="3C55A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3" o:spid="_x0000_s1025" type="#_x0000_t75" alt="" style="position:absolute;margin-left:0;margin-top:0;width:0;height:0;z-index:-251656192;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02"/>
    <w:rsid w:val="00282EBF"/>
    <w:rsid w:val="002B3489"/>
    <w:rsid w:val="002C1168"/>
    <w:rsid w:val="00411E24"/>
    <w:rsid w:val="00530321"/>
    <w:rsid w:val="0053712A"/>
    <w:rsid w:val="005558C5"/>
    <w:rsid w:val="006304F2"/>
    <w:rsid w:val="006F0A21"/>
    <w:rsid w:val="009857F5"/>
    <w:rsid w:val="00DC5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E714"/>
  <w15:chartTrackingRefBased/>
  <w15:docId w15:val="{2BC8D5BD-7893-254B-A976-621BC9F6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202"/>
    <w:pPr>
      <w:tabs>
        <w:tab w:val="center" w:pos="4513"/>
        <w:tab w:val="right" w:pos="9026"/>
      </w:tabs>
    </w:pPr>
  </w:style>
  <w:style w:type="character" w:customStyle="1" w:styleId="HeaderChar">
    <w:name w:val="Header Char"/>
    <w:basedOn w:val="DefaultParagraphFont"/>
    <w:link w:val="Header"/>
    <w:uiPriority w:val="99"/>
    <w:rsid w:val="00DC5202"/>
  </w:style>
  <w:style w:type="paragraph" w:styleId="Footer">
    <w:name w:val="footer"/>
    <w:basedOn w:val="Normal"/>
    <w:link w:val="FooterChar"/>
    <w:uiPriority w:val="99"/>
    <w:unhideWhenUsed/>
    <w:rsid w:val="00DC5202"/>
    <w:pPr>
      <w:tabs>
        <w:tab w:val="center" w:pos="4513"/>
        <w:tab w:val="right" w:pos="9026"/>
      </w:tabs>
    </w:pPr>
  </w:style>
  <w:style w:type="character" w:customStyle="1" w:styleId="FooterChar">
    <w:name w:val="Footer Char"/>
    <w:basedOn w:val="DefaultParagraphFont"/>
    <w:link w:val="Footer"/>
    <w:uiPriority w:val="99"/>
    <w:rsid w:val="00DC5202"/>
  </w:style>
  <w:style w:type="paragraph" w:styleId="NormalWeb">
    <w:name w:val="Normal (Web)"/>
    <w:basedOn w:val="Normal"/>
    <w:uiPriority w:val="99"/>
    <w:semiHidden/>
    <w:unhideWhenUsed/>
    <w:rsid w:val="005558C5"/>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5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14530">
      <w:bodyDiv w:val="1"/>
      <w:marLeft w:val="0"/>
      <w:marRight w:val="0"/>
      <w:marTop w:val="0"/>
      <w:marBottom w:val="0"/>
      <w:divBdr>
        <w:top w:val="none" w:sz="0" w:space="0" w:color="auto"/>
        <w:left w:val="none" w:sz="0" w:space="0" w:color="auto"/>
        <w:bottom w:val="none" w:sz="0" w:space="0" w:color="auto"/>
        <w:right w:val="none" w:sz="0" w:space="0" w:color="auto"/>
      </w:divBdr>
    </w:div>
    <w:div w:id="474415172">
      <w:bodyDiv w:val="1"/>
      <w:marLeft w:val="0"/>
      <w:marRight w:val="0"/>
      <w:marTop w:val="0"/>
      <w:marBottom w:val="0"/>
      <w:divBdr>
        <w:top w:val="none" w:sz="0" w:space="0" w:color="auto"/>
        <w:left w:val="none" w:sz="0" w:space="0" w:color="auto"/>
        <w:bottom w:val="none" w:sz="0" w:space="0" w:color="auto"/>
        <w:right w:val="none" w:sz="0" w:space="0" w:color="auto"/>
      </w:divBdr>
    </w:div>
    <w:div w:id="1249266018">
      <w:bodyDiv w:val="1"/>
      <w:marLeft w:val="0"/>
      <w:marRight w:val="0"/>
      <w:marTop w:val="0"/>
      <w:marBottom w:val="0"/>
      <w:divBdr>
        <w:top w:val="none" w:sz="0" w:space="0" w:color="auto"/>
        <w:left w:val="none" w:sz="0" w:space="0" w:color="auto"/>
        <w:bottom w:val="none" w:sz="0" w:space="0" w:color="auto"/>
        <w:right w:val="none" w:sz="0" w:space="0" w:color="auto"/>
      </w:divBdr>
    </w:div>
    <w:div w:id="1315064989">
      <w:bodyDiv w:val="1"/>
      <w:marLeft w:val="0"/>
      <w:marRight w:val="0"/>
      <w:marTop w:val="0"/>
      <w:marBottom w:val="0"/>
      <w:divBdr>
        <w:top w:val="none" w:sz="0" w:space="0" w:color="auto"/>
        <w:left w:val="none" w:sz="0" w:space="0" w:color="auto"/>
        <w:bottom w:val="none" w:sz="0" w:space="0" w:color="auto"/>
        <w:right w:val="none" w:sz="0" w:space="0" w:color="auto"/>
      </w:divBdr>
    </w:div>
    <w:div w:id="1415661430">
      <w:bodyDiv w:val="1"/>
      <w:marLeft w:val="0"/>
      <w:marRight w:val="0"/>
      <w:marTop w:val="0"/>
      <w:marBottom w:val="0"/>
      <w:divBdr>
        <w:top w:val="none" w:sz="0" w:space="0" w:color="auto"/>
        <w:left w:val="none" w:sz="0" w:space="0" w:color="auto"/>
        <w:bottom w:val="none" w:sz="0" w:space="0" w:color="auto"/>
        <w:right w:val="none" w:sz="0" w:space="0" w:color="auto"/>
      </w:divBdr>
    </w:div>
    <w:div w:id="1628925369">
      <w:bodyDiv w:val="1"/>
      <w:marLeft w:val="0"/>
      <w:marRight w:val="0"/>
      <w:marTop w:val="0"/>
      <w:marBottom w:val="0"/>
      <w:divBdr>
        <w:top w:val="none" w:sz="0" w:space="0" w:color="auto"/>
        <w:left w:val="none" w:sz="0" w:space="0" w:color="auto"/>
        <w:bottom w:val="none" w:sz="0" w:space="0" w:color="auto"/>
        <w:right w:val="none" w:sz="0" w:space="0" w:color="auto"/>
      </w:divBdr>
    </w:div>
    <w:div w:id="1636327631">
      <w:bodyDiv w:val="1"/>
      <w:marLeft w:val="0"/>
      <w:marRight w:val="0"/>
      <w:marTop w:val="0"/>
      <w:marBottom w:val="0"/>
      <w:divBdr>
        <w:top w:val="none" w:sz="0" w:space="0" w:color="auto"/>
        <w:left w:val="none" w:sz="0" w:space="0" w:color="auto"/>
        <w:bottom w:val="none" w:sz="0" w:space="0" w:color="auto"/>
        <w:right w:val="none" w:sz="0" w:space="0" w:color="auto"/>
      </w:divBdr>
    </w:div>
    <w:div w:id="201572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966BA-175D-304F-ABB9-467D94B6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Boros</dc:creator>
  <cp:keywords/>
  <dc:description/>
  <cp:lastModifiedBy>Jordan Rance</cp:lastModifiedBy>
  <cp:revision>2</cp:revision>
  <dcterms:created xsi:type="dcterms:W3CDTF">2024-03-06T10:44:00Z</dcterms:created>
  <dcterms:modified xsi:type="dcterms:W3CDTF">2024-03-06T10:44:00Z</dcterms:modified>
</cp:coreProperties>
</file>